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D2D3D" w14:textId="77777777" w:rsidR="00F6253B" w:rsidRDefault="00F6253B" w:rsidP="00F6253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es-ES"/>
        </w:rPr>
        <w:drawing>
          <wp:inline distT="0" distB="0" distL="0" distR="0" wp14:anchorId="303DCD50" wp14:editId="4DFA50BA">
            <wp:extent cx="1928495" cy="774065"/>
            <wp:effectExtent l="19050" t="0" r="0" b="0"/>
            <wp:docPr id="1" name="Imagen 1" descr="\\CMNTSANTIAGO\Gerencia_Legal\Marcas y Dominios\Logos Melón\Logotipo_Melon_CorporativoCH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MNTSANTIAGO\Gerencia_Legal\Marcas y Dominios\Logos Melón\Logotipo_Melon_CorporativoCHIC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495" cy="77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253B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</w:r>
    </w:p>
    <w:p w14:paraId="504D6922" w14:textId="77777777" w:rsidR="00F6253B" w:rsidRDefault="00F6253B" w:rsidP="00F6253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4C70D73" w14:textId="1D19CBD1" w:rsidR="00F6253B" w:rsidRPr="00F6253B" w:rsidRDefault="00F6253B" w:rsidP="00F6253B">
      <w:pPr>
        <w:shd w:val="clear" w:color="auto" w:fill="FFFFFF"/>
        <w:spacing w:after="0" w:line="240" w:lineRule="auto"/>
        <w:ind w:left="4248" w:firstLine="708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Santiago, </w:t>
      </w:r>
      <w:r w:rsidR="00C57094">
        <w:rPr>
          <w:rFonts w:ascii="Arial" w:eastAsia="Times New Roman" w:hAnsi="Arial" w:cs="Arial"/>
          <w:sz w:val="24"/>
          <w:szCs w:val="24"/>
          <w:lang w:eastAsia="es-ES"/>
        </w:rPr>
        <w:t>08</w:t>
      </w:r>
      <w:r w:rsidRPr="00F6253B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r w:rsidR="00C57094">
        <w:rPr>
          <w:rFonts w:ascii="Arial" w:eastAsia="Times New Roman" w:hAnsi="Arial" w:cs="Arial"/>
          <w:sz w:val="24"/>
          <w:szCs w:val="24"/>
          <w:lang w:eastAsia="es-ES"/>
        </w:rPr>
        <w:t>enero</w:t>
      </w:r>
      <w:r w:rsidR="00A05C62">
        <w:rPr>
          <w:rFonts w:ascii="Arial" w:eastAsia="Times New Roman" w:hAnsi="Arial" w:cs="Arial"/>
          <w:sz w:val="24"/>
          <w:szCs w:val="24"/>
          <w:lang w:eastAsia="es-ES"/>
        </w:rPr>
        <w:t xml:space="preserve"> de 202</w:t>
      </w:r>
      <w:r w:rsidR="00C57094">
        <w:rPr>
          <w:rFonts w:ascii="Arial" w:eastAsia="Times New Roman" w:hAnsi="Arial" w:cs="Arial"/>
          <w:sz w:val="24"/>
          <w:szCs w:val="24"/>
          <w:lang w:eastAsia="es-ES"/>
        </w:rPr>
        <w:t>4</w:t>
      </w:r>
    </w:p>
    <w:p w14:paraId="235BD549" w14:textId="77777777" w:rsidR="00F6253B" w:rsidRPr="00F6253B" w:rsidRDefault="00F6253B" w:rsidP="00F6253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15122990" w14:textId="77777777" w:rsidR="00F6253B" w:rsidRPr="00F6253B" w:rsidRDefault="00F6253B" w:rsidP="00F6253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74D13D32" w14:textId="77777777" w:rsidR="00F6253B" w:rsidRPr="00F6253B" w:rsidRDefault="00F6253B" w:rsidP="00F625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F6253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Fecha de publicación estados financieros de la Sociedad</w:t>
      </w:r>
    </w:p>
    <w:p w14:paraId="1A2596BC" w14:textId="77777777" w:rsidR="00F6253B" w:rsidRPr="00F6253B" w:rsidRDefault="00F6253B" w:rsidP="00F625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F146F9B" w14:textId="16C2A2AE" w:rsidR="00F6253B" w:rsidRPr="00F6253B" w:rsidRDefault="00F6253B" w:rsidP="00F625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F6253B">
        <w:rPr>
          <w:rFonts w:ascii="Arial" w:eastAsia="Times New Roman" w:hAnsi="Arial" w:cs="Arial"/>
          <w:sz w:val="24"/>
          <w:szCs w:val="24"/>
          <w:lang w:eastAsia="es-ES"/>
        </w:rPr>
        <w:t xml:space="preserve">Se informa que los estados financieros consolidados </w:t>
      </w:r>
      <w:r w:rsidR="00330140">
        <w:rPr>
          <w:rFonts w:ascii="Arial" w:eastAsia="Times New Roman" w:hAnsi="Arial" w:cs="Arial"/>
          <w:sz w:val="24"/>
          <w:szCs w:val="24"/>
          <w:lang w:eastAsia="es-ES"/>
        </w:rPr>
        <w:t>d</w:t>
      </w:r>
      <w:r w:rsidRPr="00F6253B">
        <w:rPr>
          <w:rFonts w:ascii="Arial" w:eastAsia="Times New Roman" w:hAnsi="Arial" w:cs="Arial"/>
          <w:sz w:val="24"/>
          <w:szCs w:val="24"/>
          <w:lang w:eastAsia="es-ES"/>
        </w:rPr>
        <w:t>e la sociedad, terminados al 3</w:t>
      </w:r>
      <w:r w:rsidR="00C57094">
        <w:rPr>
          <w:rFonts w:ascii="Arial" w:eastAsia="Times New Roman" w:hAnsi="Arial" w:cs="Arial"/>
          <w:sz w:val="24"/>
          <w:szCs w:val="24"/>
          <w:lang w:eastAsia="es-ES"/>
        </w:rPr>
        <w:t>1</w:t>
      </w:r>
      <w:r w:rsidRPr="00F6253B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r w:rsidR="00C57094">
        <w:rPr>
          <w:rFonts w:ascii="Arial" w:eastAsia="Times New Roman" w:hAnsi="Arial" w:cs="Arial"/>
          <w:sz w:val="24"/>
          <w:szCs w:val="24"/>
          <w:lang w:eastAsia="es-ES"/>
        </w:rPr>
        <w:t>dici</w:t>
      </w:r>
      <w:r w:rsidR="009A31D2">
        <w:rPr>
          <w:rFonts w:ascii="Arial" w:eastAsia="Times New Roman" w:hAnsi="Arial" w:cs="Arial"/>
          <w:sz w:val="24"/>
          <w:szCs w:val="24"/>
          <w:lang w:eastAsia="es-ES"/>
        </w:rPr>
        <w:t>embre</w:t>
      </w:r>
      <w:r w:rsidRPr="00F6253B">
        <w:rPr>
          <w:rFonts w:ascii="Arial" w:eastAsia="Times New Roman" w:hAnsi="Arial" w:cs="Arial"/>
          <w:sz w:val="24"/>
          <w:szCs w:val="24"/>
          <w:lang w:eastAsia="es-ES"/>
        </w:rPr>
        <w:t xml:space="preserve"> de 202</w:t>
      </w:r>
      <w:r w:rsidR="00100517">
        <w:rPr>
          <w:rFonts w:ascii="Arial" w:eastAsia="Times New Roman" w:hAnsi="Arial" w:cs="Arial"/>
          <w:sz w:val="24"/>
          <w:szCs w:val="24"/>
          <w:lang w:eastAsia="es-ES"/>
        </w:rPr>
        <w:t>3</w:t>
      </w:r>
      <w:r w:rsidRPr="00F6253B">
        <w:rPr>
          <w:rFonts w:ascii="Arial" w:eastAsia="Times New Roman" w:hAnsi="Arial" w:cs="Arial"/>
          <w:sz w:val="24"/>
          <w:szCs w:val="24"/>
          <w:lang w:eastAsia="es-ES"/>
        </w:rPr>
        <w:t xml:space="preserve">, serán divulgados públicamente a más tardar el </w:t>
      </w:r>
      <w:r w:rsidR="00C57094">
        <w:rPr>
          <w:rFonts w:ascii="Arial" w:eastAsia="Times New Roman" w:hAnsi="Arial" w:cs="Arial"/>
          <w:sz w:val="24"/>
          <w:szCs w:val="24"/>
          <w:lang w:eastAsia="es-ES"/>
        </w:rPr>
        <w:t>30</w:t>
      </w:r>
      <w:r w:rsidRPr="00F6253B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r w:rsidR="00C57094">
        <w:rPr>
          <w:rFonts w:ascii="Arial" w:eastAsia="Times New Roman" w:hAnsi="Arial" w:cs="Arial"/>
          <w:sz w:val="24"/>
          <w:szCs w:val="24"/>
          <w:lang w:eastAsia="es-ES"/>
        </w:rPr>
        <w:t>marzo</w:t>
      </w:r>
      <w:r w:rsidR="009A31D2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F6253B">
        <w:rPr>
          <w:rFonts w:ascii="Arial" w:eastAsia="Times New Roman" w:hAnsi="Arial" w:cs="Arial"/>
          <w:sz w:val="24"/>
          <w:szCs w:val="24"/>
          <w:lang w:eastAsia="es-ES"/>
        </w:rPr>
        <w:t>de 202</w:t>
      </w:r>
      <w:r w:rsidR="00C57094">
        <w:rPr>
          <w:rFonts w:ascii="Arial" w:eastAsia="Times New Roman" w:hAnsi="Arial" w:cs="Arial"/>
          <w:sz w:val="24"/>
          <w:szCs w:val="24"/>
          <w:lang w:eastAsia="es-ES"/>
        </w:rPr>
        <w:t>4</w:t>
      </w:r>
      <w:r w:rsidRPr="00F6253B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3E0A67D3" w14:textId="77777777" w:rsidR="00717BB0" w:rsidRDefault="00717BB0"/>
    <w:sectPr w:rsidR="00717BB0" w:rsidSect="00717B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253B"/>
    <w:rsid w:val="0003180C"/>
    <w:rsid w:val="00046F67"/>
    <w:rsid w:val="00067256"/>
    <w:rsid w:val="000B3BB6"/>
    <w:rsid w:val="000C7776"/>
    <w:rsid w:val="00100517"/>
    <w:rsid w:val="001D4744"/>
    <w:rsid w:val="00330140"/>
    <w:rsid w:val="00331809"/>
    <w:rsid w:val="00386A74"/>
    <w:rsid w:val="003877D7"/>
    <w:rsid w:val="003C541D"/>
    <w:rsid w:val="003E4492"/>
    <w:rsid w:val="004A4EE3"/>
    <w:rsid w:val="004B7BC8"/>
    <w:rsid w:val="004C479A"/>
    <w:rsid w:val="005424C1"/>
    <w:rsid w:val="005F43C7"/>
    <w:rsid w:val="00665023"/>
    <w:rsid w:val="006869E0"/>
    <w:rsid w:val="0069330E"/>
    <w:rsid w:val="00717BB0"/>
    <w:rsid w:val="00884E70"/>
    <w:rsid w:val="0097794F"/>
    <w:rsid w:val="009A31D2"/>
    <w:rsid w:val="009E307E"/>
    <w:rsid w:val="00A05C62"/>
    <w:rsid w:val="00A65386"/>
    <w:rsid w:val="00B229D2"/>
    <w:rsid w:val="00C1787F"/>
    <w:rsid w:val="00C26706"/>
    <w:rsid w:val="00C353AB"/>
    <w:rsid w:val="00C57094"/>
    <w:rsid w:val="00CA5AF3"/>
    <w:rsid w:val="00D15F62"/>
    <w:rsid w:val="00D56EE1"/>
    <w:rsid w:val="00D62D2F"/>
    <w:rsid w:val="00F6253B"/>
    <w:rsid w:val="00F6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A610B"/>
  <w15:docId w15:val="{247540AC-A4E5-476C-8762-F5F6B291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B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2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2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5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</Words>
  <Characters>227</Characters>
  <Application>Microsoft Office Word</Application>
  <DocSecurity>0</DocSecurity>
  <Lines>1</Lines>
  <Paragraphs>1</Paragraphs>
  <ScaleCrop>false</ScaleCrop>
  <Company>HP Inc.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Orrego C.</dc:creator>
  <cp:lastModifiedBy>Gisella Torres C.</cp:lastModifiedBy>
  <cp:revision>12</cp:revision>
  <dcterms:created xsi:type="dcterms:W3CDTF">2022-10-06T23:16:00Z</dcterms:created>
  <dcterms:modified xsi:type="dcterms:W3CDTF">2024-01-07T18:10:00Z</dcterms:modified>
</cp:coreProperties>
</file>